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413FE454" w14:textId="77777777" w:rsidTr="00987DB5">
        <w:tc>
          <w:tcPr>
            <w:tcW w:w="9498" w:type="dxa"/>
          </w:tcPr>
          <w:p w14:paraId="413FE450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13FE46B" wp14:editId="413FE46C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3FE451" w14:textId="77777777" w:rsidR="00053BD0" w:rsidRPr="00053BD0" w:rsidRDefault="007F54B8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413FE452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413FE453" w14:textId="77777777" w:rsidR="00053BD0" w:rsidRPr="00053BD0" w:rsidRDefault="00553D1E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Р А С П О Р Я Ж Е Н И Е</w:t>
            </w:r>
          </w:p>
        </w:tc>
      </w:tr>
    </w:tbl>
    <w:p w14:paraId="413FE455" w14:textId="429FEFDF" w:rsidR="001B1698" w:rsidRPr="00206323" w:rsidRDefault="001B1698" w:rsidP="001B1698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206323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B659D5B21F1F4DA7BB5BD3E5EA85C55E"/>
          </w:placeholder>
        </w:sdtPr>
        <w:sdtEndPr/>
        <w:sdtContent>
          <w:r w:rsidR="00363C59">
            <w:rPr>
              <w:rFonts w:ascii="Times New Roman" w:hAnsi="Times New Roman"/>
              <w:sz w:val="28"/>
              <w:szCs w:val="28"/>
            </w:rPr>
            <w:t>29 октября 2021 года</w:t>
          </w:r>
        </w:sdtContent>
      </w:sdt>
      <w:r w:rsidRPr="00206323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036C06EB6FD148B69DACF958629BFB1E"/>
          </w:placeholder>
        </w:sdtPr>
        <w:sdtEndPr>
          <w:rPr>
            <w:u w:val="single"/>
          </w:rPr>
        </w:sdtEndPr>
        <w:sdtContent>
          <w:r w:rsidR="00363C59" w:rsidRPr="00363C59">
            <w:rPr>
              <w:rFonts w:ascii="Times New Roman" w:hAnsi="Times New Roman"/>
              <w:sz w:val="28"/>
              <w:szCs w:val="28"/>
            </w:rPr>
            <w:t>58-р</w:t>
          </w:r>
        </w:sdtContent>
      </w:sdt>
    </w:p>
    <w:p w14:paraId="413FE456" w14:textId="77777777" w:rsidR="001B1698" w:rsidRPr="00053BD0" w:rsidRDefault="001B1698" w:rsidP="001B1698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C1F5383" w14:textId="76B62B51" w:rsidR="00363C59" w:rsidRDefault="001B1698" w:rsidP="00363C59">
      <w:pPr>
        <w:jc w:val="center"/>
        <w:rPr>
          <w:rFonts w:ascii="Times New Roman" w:hAnsi="Times New Roman"/>
          <w:b/>
          <w:sz w:val="28"/>
          <w:szCs w:val="28"/>
        </w:rPr>
      </w:pPr>
      <w:r w:rsidRPr="00E4601C">
        <w:rPr>
          <w:rFonts w:ascii="Times New Roman" w:hAnsi="Times New Roman"/>
          <w:b/>
          <w:sz w:val="28"/>
          <w:szCs w:val="28"/>
        </w:rPr>
        <w:t xml:space="preserve">Об утверждении перечня главных администраторов доходов бюджета, </w:t>
      </w:r>
      <w:r w:rsidR="00206323">
        <w:rPr>
          <w:rFonts w:ascii="Times New Roman" w:hAnsi="Times New Roman"/>
          <w:b/>
          <w:sz w:val="28"/>
          <w:szCs w:val="28"/>
        </w:rPr>
        <w:br/>
      </w:r>
      <w:r w:rsidRPr="00E4601C">
        <w:rPr>
          <w:rFonts w:ascii="Times New Roman" w:hAnsi="Times New Roman"/>
          <w:b/>
          <w:sz w:val="28"/>
          <w:szCs w:val="28"/>
        </w:rPr>
        <w:t xml:space="preserve">главных администраторов источников финансирования дефицита бюджета муниципального образования </w:t>
      </w:r>
      <w:r w:rsidR="00206323">
        <w:rPr>
          <w:rFonts w:ascii="Times New Roman" w:hAnsi="Times New Roman"/>
          <w:b/>
          <w:sz w:val="28"/>
          <w:szCs w:val="28"/>
        </w:rPr>
        <w:t>«</w:t>
      </w:r>
      <w:r w:rsidRPr="00E4601C">
        <w:rPr>
          <w:rFonts w:ascii="Times New Roman" w:hAnsi="Times New Roman"/>
          <w:b/>
          <w:sz w:val="28"/>
          <w:szCs w:val="28"/>
        </w:rPr>
        <w:t>Городской округ Ногликский</w:t>
      </w:r>
      <w:r w:rsidR="00206323">
        <w:rPr>
          <w:rFonts w:ascii="Times New Roman" w:hAnsi="Times New Roman"/>
          <w:b/>
          <w:sz w:val="28"/>
          <w:szCs w:val="28"/>
        </w:rPr>
        <w:t>»</w:t>
      </w:r>
      <w:r w:rsidRPr="00E4601C">
        <w:rPr>
          <w:rFonts w:ascii="Times New Roman" w:hAnsi="Times New Roman"/>
          <w:b/>
          <w:sz w:val="28"/>
          <w:szCs w:val="28"/>
        </w:rPr>
        <w:t>, порядка внесения изменений в пе</w:t>
      </w:r>
      <w:r w:rsidR="00E4601C">
        <w:rPr>
          <w:rFonts w:ascii="Times New Roman" w:hAnsi="Times New Roman"/>
          <w:b/>
          <w:sz w:val="28"/>
          <w:szCs w:val="28"/>
        </w:rPr>
        <w:t>речень главных администраторов</w:t>
      </w:r>
      <w:r w:rsidR="00E4601C" w:rsidRPr="00E4601C">
        <w:rPr>
          <w:rFonts w:ascii="Times New Roman" w:hAnsi="Times New Roman"/>
          <w:b/>
          <w:sz w:val="28"/>
          <w:szCs w:val="28"/>
        </w:rPr>
        <w:t xml:space="preserve"> доходов бюджета, главных администраторов источников финансирования дефицита бюджета муниципального образования </w:t>
      </w:r>
      <w:r w:rsidR="00E4601C">
        <w:rPr>
          <w:rFonts w:ascii="Times New Roman" w:hAnsi="Times New Roman"/>
          <w:b/>
          <w:sz w:val="28"/>
          <w:szCs w:val="28"/>
        </w:rPr>
        <w:t>«</w:t>
      </w:r>
      <w:r w:rsidR="00E4601C" w:rsidRPr="00E4601C">
        <w:rPr>
          <w:rFonts w:ascii="Times New Roman" w:hAnsi="Times New Roman"/>
          <w:b/>
          <w:sz w:val="28"/>
          <w:szCs w:val="28"/>
        </w:rPr>
        <w:t>Городской округ Ногликский</w:t>
      </w:r>
      <w:r w:rsidR="00E4601C">
        <w:rPr>
          <w:rFonts w:ascii="Times New Roman" w:hAnsi="Times New Roman"/>
          <w:b/>
          <w:sz w:val="28"/>
          <w:szCs w:val="28"/>
        </w:rPr>
        <w:t>»</w:t>
      </w:r>
    </w:p>
    <w:p w14:paraId="16BD496A" w14:textId="77777777" w:rsidR="00363C59" w:rsidRPr="00363C59" w:rsidRDefault="00363C59" w:rsidP="00363C5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A80847C" w14:textId="5C06A4D2" w:rsidR="00E4601C" w:rsidRPr="00205D38" w:rsidRDefault="00E4601C" w:rsidP="00E4601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416EA">
        <w:rPr>
          <w:rFonts w:ascii="Times New Roman" w:hAnsi="Times New Roman"/>
          <w:sz w:val="28"/>
          <w:szCs w:val="28"/>
        </w:rPr>
        <w:t xml:space="preserve">В соответствии </w:t>
      </w:r>
      <w:r w:rsidRPr="00205D38">
        <w:rPr>
          <w:rFonts w:ascii="Times New Roman" w:hAnsi="Times New Roman"/>
          <w:sz w:val="28"/>
          <w:szCs w:val="28"/>
        </w:rPr>
        <w:t xml:space="preserve">со статьями 160.1, 160.2 Бюджетного кодекса Российской Федерации,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Pr="00205D38">
        <w:rPr>
          <w:rFonts w:ascii="Times New Roman" w:hAnsi="Times New Roman"/>
          <w:sz w:val="28"/>
          <w:szCs w:val="28"/>
        </w:rPr>
        <w:t xml:space="preserve">приказом Министерства финансов Российской Федерации от 06.06.2019 </w:t>
      </w:r>
      <w:r>
        <w:rPr>
          <w:rFonts w:ascii="Times New Roman" w:hAnsi="Times New Roman"/>
          <w:sz w:val="28"/>
          <w:szCs w:val="28"/>
        </w:rPr>
        <w:t>№</w:t>
      </w:r>
      <w:r w:rsidRPr="00205D38">
        <w:rPr>
          <w:rFonts w:ascii="Times New Roman" w:hAnsi="Times New Roman"/>
          <w:sz w:val="28"/>
          <w:szCs w:val="28"/>
        </w:rPr>
        <w:t xml:space="preserve"> 85н </w:t>
      </w:r>
      <w:r>
        <w:rPr>
          <w:rFonts w:ascii="Times New Roman" w:hAnsi="Times New Roman"/>
          <w:sz w:val="28"/>
          <w:szCs w:val="28"/>
        </w:rPr>
        <w:t>«</w:t>
      </w:r>
      <w:r w:rsidRPr="00205D38">
        <w:rPr>
          <w:rFonts w:ascii="Times New Roman" w:hAnsi="Times New Roman"/>
          <w:sz w:val="28"/>
          <w:szCs w:val="28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rFonts w:ascii="Times New Roman" w:hAnsi="Times New Roman"/>
          <w:sz w:val="28"/>
          <w:szCs w:val="28"/>
        </w:rPr>
        <w:t>»</w:t>
      </w:r>
      <w:r w:rsidRPr="00205D38">
        <w:rPr>
          <w:rFonts w:ascii="Times New Roman" w:hAnsi="Times New Roman"/>
          <w:sz w:val="28"/>
          <w:szCs w:val="28"/>
        </w:rPr>
        <w:t xml:space="preserve">, приказом Министерства финансов Российской Федерации от 08.06.2021 </w:t>
      </w:r>
      <w:r>
        <w:rPr>
          <w:rFonts w:ascii="Times New Roman" w:hAnsi="Times New Roman"/>
          <w:sz w:val="28"/>
          <w:szCs w:val="28"/>
        </w:rPr>
        <w:t>№</w:t>
      </w:r>
      <w:r w:rsidRPr="00205D38">
        <w:rPr>
          <w:rFonts w:ascii="Times New Roman" w:hAnsi="Times New Roman"/>
          <w:sz w:val="28"/>
          <w:szCs w:val="28"/>
        </w:rPr>
        <w:t xml:space="preserve"> 75н </w:t>
      </w:r>
      <w:r>
        <w:rPr>
          <w:rFonts w:ascii="Times New Roman" w:hAnsi="Times New Roman"/>
          <w:sz w:val="28"/>
          <w:szCs w:val="28"/>
        </w:rPr>
        <w:t>«</w:t>
      </w:r>
      <w:r w:rsidRPr="00205D38">
        <w:rPr>
          <w:rFonts w:ascii="Times New Roman" w:hAnsi="Times New Roman"/>
          <w:sz w:val="28"/>
          <w:szCs w:val="28"/>
        </w:rPr>
        <w:t>Об утверждении кодов (перечней кодов) бюджетной классификации Российской Федерации на 2022 год (на 2022 год и на плановый период 2023 и 2024 годов</w:t>
      </w:r>
      <w:r w:rsidR="007A77CC">
        <w:rPr>
          <w:rFonts w:ascii="Times New Roman" w:hAnsi="Times New Roman"/>
          <w:sz w:val="28"/>
          <w:szCs w:val="28"/>
        </w:rPr>
        <w:t>»</w:t>
      </w:r>
      <w:r w:rsidRPr="00205D38">
        <w:rPr>
          <w:rFonts w:ascii="Times New Roman" w:hAnsi="Times New Roman"/>
          <w:sz w:val="28"/>
          <w:szCs w:val="28"/>
        </w:rPr>
        <w:t>):</w:t>
      </w:r>
    </w:p>
    <w:p w14:paraId="0F67728D" w14:textId="442B1C34" w:rsidR="00E4601C" w:rsidRPr="00205D38" w:rsidRDefault="00E4601C" w:rsidP="00206323">
      <w:pPr>
        <w:pStyle w:val="a8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Утвердить п</w:t>
      </w:r>
      <w:r w:rsidRPr="00205D38">
        <w:rPr>
          <w:rFonts w:ascii="Times New Roman" w:hAnsi="Times New Roman"/>
          <w:sz w:val="28"/>
          <w:szCs w:val="28"/>
        </w:rPr>
        <w:t xml:space="preserve">еречень главных администраторов доходов бюджета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«Городской округ Ногликский» </w:t>
      </w:r>
      <w:r w:rsidR="00206323">
        <w:rPr>
          <w:rFonts w:ascii="Times New Roman" w:hAnsi="Times New Roman"/>
          <w:sz w:val="28"/>
          <w:szCs w:val="28"/>
        </w:rPr>
        <w:t>(приложение</w:t>
      </w:r>
      <w:r>
        <w:rPr>
          <w:rFonts w:ascii="Times New Roman" w:hAnsi="Times New Roman"/>
          <w:sz w:val="28"/>
          <w:szCs w:val="28"/>
        </w:rPr>
        <w:t xml:space="preserve"> 1</w:t>
      </w:r>
      <w:r w:rsidR="0020632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0EA2351C" w14:textId="058605AC" w:rsidR="00E4601C" w:rsidRDefault="00E4601C" w:rsidP="002063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05D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п</w:t>
      </w:r>
      <w:r w:rsidRPr="00205D38">
        <w:rPr>
          <w:rFonts w:ascii="Times New Roman" w:hAnsi="Times New Roman"/>
          <w:sz w:val="28"/>
          <w:szCs w:val="28"/>
        </w:rPr>
        <w:t xml:space="preserve">еречень главных администраторов источников финансирования дефицита бюджета </w:t>
      </w:r>
      <w:r>
        <w:rPr>
          <w:rFonts w:ascii="Times New Roman" w:hAnsi="Times New Roman"/>
          <w:sz w:val="28"/>
          <w:szCs w:val="28"/>
        </w:rPr>
        <w:t>муниципального образования «Городской округ Ногликский»</w:t>
      </w:r>
      <w:r w:rsidRPr="00205D38">
        <w:rPr>
          <w:rFonts w:ascii="Times New Roman" w:hAnsi="Times New Roman"/>
          <w:sz w:val="28"/>
          <w:szCs w:val="28"/>
        </w:rPr>
        <w:t xml:space="preserve"> </w:t>
      </w:r>
      <w:r w:rsidR="0020632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приложени</w:t>
      </w:r>
      <w:r w:rsidR="00206323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2</w:t>
      </w:r>
      <w:r w:rsidR="00206323">
        <w:rPr>
          <w:rFonts w:ascii="Times New Roman" w:hAnsi="Times New Roman"/>
          <w:sz w:val="28"/>
          <w:szCs w:val="28"/>
        </w:rPr>
        <w:t>)</w:t>
      </w:r>
      <w:r w:rsidRPr="00205D38">
        <w:rPr>
          <w:rFonts w:ascii="Times New Roman" w:hAnsi="Times New Roman"/>
          <w:sz w:val="28"/>
          <w:szCs w:val="28"/>
        </w:rPr>
        <w:t>.</w:t>
      </w:r>
    </w:p>
    <w:p w14:paraId="7FDC3B40" w14:textId="09B20731" w:rsidR="00E4601C" w:rsidRDefault="00E4601C" w:rsidP="0020632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Утвердить </w:t>
      </w:r>
      <w:r w:rsidR="0020632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орядок внесения изменений </w:t>
      </w:r>
      <w:r w:rsidRPr="003B42A1">
        <w:rPr>
          <w:rFonts w:ascii="Times New Roman" w:eastAsia="Times New Roman" w:hAnsi="Times New Roman"/>
          <w:bCs/>
          <w:sz w:val="28"/>
          <w:szCs w:val="28"/>
        </w:rPr>
        <w:t>в перечень главных администраторов доходов бюджета, главных администраторов источников финансирования дефицита бюджета муниципального образования «Городской округ Ногликский»</w:t>
      </w:r>
      <w:r w:rsidRPr="002A277D">
        <w:rPr>
          <w:rFonts w:ascii="Times New Roman" w:hAnsi="Times New Roman"/>
          <w:sz w:val="28"/>
          <w:szCs w:val="28"/>
        </w:rPr>
        <w:t xml:space="preserve"> </w:t>
      </w:r>
      <w:r w:rsidR="0020632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приложени</w:t>
      </w:r>
      <w:r w:rsidR="00206323">
        <w:rPr>
          <w:rFonts w:ascii="Times New Roman" w:hAnsi="Times New Roman"/>
          <w:sz w:val="28"/>
          <w:szCs w:val="28"/>
        </w:rPr>
        <w:t>е</w:t>
      </w:r>
      <w:r w:rsidR="009C6F40">
        <w:rPr>
          <w:rFonts w:ascii="Times New Roman" w:hAnsi="Times New Roman"/>
          <w:sz w:val="28"/>
          <w:szCs w:val="28"/>
        </w:rPr>
        <w:t xml:space="preserve"> </w:t>
      </w:r>
      <w:r w:rsidR="00206323">
        <w:rPr>
          <w:rFonts w:ascii="Times New Roman" w:hAnsi="Times New Roman"/>
          <w:sz w:val="28"/>
          <w:szCs w:val="28"/>
        </w:rPr>
        <w:t>3)</w:t>
      </w:r>
      <w:r w:rsidRPr="00205D38">
        <w:rPr>
          <w:rFonts w:ascii="Times New Roman" w:hAnsi="Times New Roman"/>
          <w:sz w:val="28"/>
          <w:szCs w:val="28"/>
        </w:rPr>
        <w:t>.</w:t>
      </w:r>
    </w:p>
    <w:p w14:paraId="4BB53337" w14:textId="1C834863" w:rsidR="00E4601C" w:rsidRPr="00E416EA" w:rsidRDefault="00E4601C" w:rsidP="00E4601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4</w:t>
      </w:r>
      <w:r w:rsidRPr="00E416EA">
        <w:rPr>
          <w:rFonts w:ascii="Times New Roman" w:hAnsi="Times New Roman"/>
          <w:sz w:val="28"/>
          <w:szCs w:val="28"/>
        </w:rPr>
        <w:t xml:space="preserve">. Разместить настоящее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E416EA">
        <w:rPr>
          <w:rFonts w:ascii="Times New Roman" w:hAnsi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«Городской округ Ногликский» в информационно-телекоммуникационной сети </w:t>
      </w:r>
      <w:r w:rsidR="0020632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Интернет</w:t>
      </w:r>
      <w:r w:rsidR="00206323">
        <w:rPr>
          <w:rFonts w:ascii="Times New Roman" w:hAnsi="Times New Roman"/>
          <w:sz w:val="28"/>
          <w:szCs w:val="28"/>
        </w:rPr>
        <w:t>»</w:t>
      </w:r>
      <w:r w:rsidRPr="00E416EA">
        <w:rPr>
          <w:rFonts w:ascii="Times New Roman" w:hAnsi="Times New Roman"/>
          <w:sz w:val="28"/>
          <w:szCs w:val="28"/>
        </w:rPr>
        <w:t>.</w:t>
      </w:r>
    </w:p>
    <w:p w14:paraId="017AB47A" w14:textId="77777777" w:rsidR="00E4601C" w:rsidRDefault="00E4601C" w:rsidP="00E4601C">
      <w:pPr>
        <w:autoSpaceDE w:val="0"/>
        <w:autoSpaceDN w:val="0"/>
        <w:adjustRightInd w:val="0"/>
        <w:spacing w:before="200"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416EA">
        <w:rPr>
          <w:rFonts w:ascii="Times New Roman" w:hAnsi="Times New Roman"/>
          <w:sz w:val="28"/>
          <w:szCs w:val="28"/>
        </w:rPr>
        <w:t xml:space="preserve">. Настоящее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E416EA">
        <w:rPr>
          <w:rFonts w:ascii="Times New Roman" w:hAnsi="Times New Roman"/>
          <w:sz w:val="28"/>
          <w:szCs w:val="28"/>
        </w:rPr>
        <w:t xml:space="preserve"> применяется к правоотношениям, возникающим при составлении и исполнении бюджета </w:t>
      </w:r>
      <w:r>
        <w:rPr>
          <w:rFonts w:ascii="Times New Roman" w:hAnsi="Times New Roman"/>
          <w:sz w:val="28"/>
          <w:szCs w:val="28"/>
        </w:rPr>
        <w:t>муниципального образования «Городской округ Ногликский»</w:t>
      </w:r>
      <w:r w:rsidRPr="00E416EA">
        <w:rPr>
          <w:rFonts w:ascii="Times New Roman" w:hAnsi="Times New Roman"/>
          <w:sz w:val="28"/>
          <w:szCs w:val="28"/>
        </w:rPr>
        <w:t>, начиная с бюджетов на 2022 год и плановый период 2023 и 2024 годов.</w:t>
      </w:r>
    </w:p>
    <w:p w14:paraId="413FE45A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3FE45B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3FE464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413FE465" w14:textId="475B9B8D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7A77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p w14:paraId="413FE466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13FE467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13FE468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13FE469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13FE46A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363C59">
      <w:headerReference w:type="default" r:id="rId8"/>
      <w:footerReference w:type="default" r:id="rId9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FE46F" w14:textId="77777777" w:rsidR="008D1239" w:rsidRDefault="008D1239" w:rsidP="001B1698">
      <w:pPr>
        <w:spacing w:after="0" w:line="240" w:lineRule="auto"/>
      </w:pPr>
      <w:r>
        <w:separator/>
      </w:r>
    </w:p>
  </w:endnote>
  <w:endnote w:type="continuationSeparator" w:id="0">
    <w:p w14:paraId="413FE470" w14:textId="77777777" w:rsidR="008D1239" w:rsidRDefault="008D1239" w:rsidP="001B1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FE471" w14:textId="31B4D126" w:rsidR="001B1698" w:rsidRDefault="001B1698" w:rsidP="001B1698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FE46D" w14:textId="77777777" w:rsidR="008D1239" w:rsidRDefault="008D1239" w:rsidP="001B1698">
      <w:pPr>
        <w:spacing w:after="0" w:line="240" w:lineRule="auto"/>
      </w:pPr>
      <w:r>
        <w:separator/>
      </w:r>
    </w:p>
  </w:footnote>
  <w:footnote w:type="continuationSeparator" w:id="0">
    <w:p w14:paraId="413FE46E" w14:textId="77777777" w:rsidR="008D1239" w:rsidRDefault="008D1239" w:rsidP="001B1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5182162"/>
      <w:docPartObj>
        <w:docPartGallery w:val="Page Numbers (Top of Page)"/>
        <w:docPartUnique/>
      </w:docPartObj>
    </w:sdtPr>
    <w:sdtContent>
      <w:p w14:paraId="630CE404" w14:textId="58AA1E6D" w:rsidR="00363C59" w:rsidRDefault="00363C5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F517F8A" w14:textId="77777777" w:rsidR="00363C59" w:rsidRDefault="00363C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2221B"/>
    <w:multiLevelType w:val="hybridMultilevel"/>
    <w:tmpl w:val="8E02526C"/>
    <w:lvl w:ilvl="0" w:tplc="4B92852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B1698"/>
    <w:rsid w:val="001E1F9F"/>
    <w:rsid w:val="00206323"/>
    <w:rsid w:val="00363C59"/>
    <w:rsid w:val="003E4257"/>
    <w:rsid w:val="00457DDC"/>
    <w:rsid w:val="00520CBF"/>
    <w:rsid w:val="00553D1E"/>
    <w:rsid w:val="007A77CC"/>
    <w:rsid w:val="007F54B8"/>
    <w:rsid w:val="008629FA"/>
    <w:rsid w:val="008D1239"/>
    <w:rsid w:val="00987DB5"/>
    <w:rsid w:val="009C6F40"/>
    <w:rsid w:val="00AC72C8"/>
    <w:rsid w:val="00B10ED9"/>
    <w:rsid w:val="00B25688"/>
    <w:rsid w:val="00C02849"/>
    <w:rsid w:val="00D12794"/>
    <w:rsid w:val="00D67BD8"/>
    <w:rsid w:val="00DF7897"/>
    <w:rsid w:val="00E37B8A"/>
    <w:rsid w:val="00E4601C"/>
    <w:rsid w:val="00E6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FE450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1B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698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B16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698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E46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59D5B21F1F4DA7BB5BD3E5EA85C5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AFCD0B-FDBB-480A-BD48-4DF0EF80FD3A}"/>
      </w:docPartPr>
      <w:docPartBody>
        <w:p w:rsidR="00610415" w:rsidRDefault="00F67176" w:rsidP="00F67176">
          <w:pPr>
            <w:pStyle w:val="B659D5B21F1F4DA7BB5BD3E5EA85C55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036C06EB6FD148B69DACF958629BFB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863E113-5EEB-4C97-BE52-344FF5A69D79}"/>
      </w:docPartPr>
      <w:docPartBody>
        <w:p w:rsidR="00610415" w:rsidRDefault="00F67176" w:rsidP="00F67176">
          <w:pPr>
            <w:pStyle w:val="036C06EB6FD148B69DACF958629BFB1E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610415"/>
    <w:rsid w:val="00C95804"/>
    <w:rsid w:val="00CF735B"/>
    <w:rsid w:val="00DD4E79"/>
    <w:rsid w:val="00F6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7176"/>
    <w:rPr>
      <w:color w:val="808080"/>
    </w:rPr>
  </w:style>
  <w:style w:type="paragraph" w:customStyle="1" w:styleId="B659D5B21F1F4DA7BB5BD3E5EA85C55E">
    <w:name w:val="B659D5B21F1F4DA7BB5BD3E5EA85C55E"/>
    <w:rsid w:val="00F67176"/>
  </w:style>
  <w:style w:type="paragraph" w:customStyle="1" w:styleId="036C06EB6FD148B69DACF958629BFB1E">
    <w:name w:val="036C06EB6FD148B69DACF958629BFB1E"/>
    <w:rsid w:val="00F67176"/>
  </w:style>
  <w:style w:type="paragraph" w:customStyle="1" w:styleId="6CE1FC4B715248A2852EF88396F8D4D1">
    <w:name w:val="6CE1FC4B715248A2852EF88396F8D4D1"/>
    <w:rsid w:val="00F67176"/>
  </w:style>
  <w:style w:type="paragraph" w:customStyle="1" w:styleId="B659D5B21F1F4DA7BB5BD3E5EA85C55E1">
    <w:name w:val="B659D5B21F1F4DA7BB5BD3E5EA85C55E1"/>
    <w:rsid w:val="00F67176"/>
    <w:rPr>
      <w:rFonts w:ascii="Calibri" w:eastAsia="Calibri" w:hAnsi="Calibri" w:cs="Times New Roman"/>
      <w:lang w:eastAsia="en-US"/>
    </w:rPr>
  </w:style>
  <w:style w:type="paragraph" w:customStyle="1" w:styleId="036C06EB6FD148B69DACF958629BFB1E1">
    <w:name w:val="036C06EB6FD148B69DACF958629BFB1E1"/>
    <w:rsid w:val="00F67176"/>
    <w:rPr>
      <w:rFonts w:ascii="Calibri" w:eastAsia="Calibri" w:hAnsi="Calibri" w:cs="Times New Roman"/>
      <w:lang w:eastAsia="en-US"/>
    </w:rPr>
  </w:style>
  <w:style w:type="paragraph" w:customStyle="1" w:styleId="7D9AD0D6C43C4BB7B57B5B96FA4AD15A">
    <w:name w:val="7D9AD0D6C43C4BB7B57B5B96FA4AD15A"/>
    <w:rsid w:val="00F671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20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6</cp:revision>
  <dcterms:created xsi:type="dcterms:W3CDTF">2020-04-07T04:49:00Z</dcterms:created>
  <dcterms:modified xsi:type="dcterms:W3CDTF">2021-10-29T05:42:00Z</dcterms:modified>
</cp:coreProperties>
</file>